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1916" w14:textId="12AE5A13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8395A9A" w14:textId="77777777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2B55984B" w14:textId="12E1879C" w:rsid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Součástí SZZK je práce s po​</w:t>
      </w:r>
      <w:proofErr w:type="spellStart"/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rtf</w:t>
      </w:r>
      <w:r w:rsidR="0090358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</w:t>
      </w: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liem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studenta učitelství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student FF má </w:t>
      </w:r>
      <w:r w:rsidR="009035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portfolio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uložen</w:t>
      </w:r>
      <w:r w:rsidR="009035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 aplikaci MAHARA)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14:paraId="5EB353D6" w14:textId="77777777" w:rsidR="00D60EC8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Student si samostatně připraví a vybere 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a komisi předloží v tištěné podobě </w:t>
      </w: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jeden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komplexní materiál, který bude prezentovat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argumentovat, a to v širším kontextu pedagogického vzdělání daného kurikulem pedagogických předmětů.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6263664E" w14:textId="2A216884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Jde např. o tyto materiály:</w:t>
      </w:r>
    </w:p>
    <w:p w14:paraId="1A589E9F" w14:textId="7ECC1A8C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A. Tematické plány a přípravy na vyučovací hodiny, vzdělávací proces a projekty (s vlastními poznámkami)</w:t>
      </w:r>
      <w:r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  </w:t>
      </w:r>
    </w:p>
    <w:p w14:paraId="54C9FCE6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vytvořené učební materiály pro děti, žáky,   </w:t>
      </w:r>
    </w:p>
    <w:p w14:paraId="63F7D3CD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příklady volby vyučovacích a vzdělávacích metod vzhledem ke stanovenému cíli,  </w:t>
      </w:r>
    </w:p>
    <w:p w14:paraId="35854DEB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příklady volby vyučovacích strategií vzhledem ke stanovenému cíli,  </w:t>
      </w:r>
    </w:p>
    <w:p w14:paraId="560B002B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ukázky kontroly dosažení stanovených cílů,  </w:t>
      </w:r>
    </w:p>
    <w:p w14:paraId="7F125C9D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doklady o plánování individuální práce s dětmi, žáky,  </w:t>
      </w:r>
    </w:p>
    <w:p w14:paraId="7E7801EC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doklady o plánování práce s dětmi, žáky se speciálními vzdělávacími potřebami, </w:t>
      </w:r>
    </w:p>
    <w:p w14:paraId="2518F0C4" w14:textId="77CC0109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příprava materiálu dle konkrétního tematického plánu (výpisy materiálu,</w:t>
      </w:r>
      <w:r w:rsidR="009035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.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..)</w:t>
      </w:r>
    </w:p>
    <w:p w14:paraId="7E4DE61A" w14:textId="6F4E5570" w:rsidR="003F5F1B" w:rsidRPr="00D60EC8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</w:pPr>
      <w:r w:rsidRPr="00D60EC8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  <w:lang w:eastAsia="cs-CZ"/>
        </w:rPr>
        <w:t xml:space="preserve">reflektovaný případ (situace) z praxe: analýza, návrhy řešení </w:t>
      </w:r>
      <w:r w:rsidRPr="00D60EC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508A554B" w14:textId="49B8BFF6" w:rsidR="003F5F1B" w:rsidRPr="003F5F1B" w:rsidRDefault="003F5F1B" w:rsidP="003F5F1B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B. Observační protokoly, deník z praxe včetně výukových plánů, záznamové archy od </w:t>
      </w:r>
      <w:r w:rsidR="00D60EC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fakultního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učitele, reflexe atp.</w:t>
      </w:r>
    </w:p>
    <w:p w14:paraId="65F70CEA" w14:textId="797D9ABB" w:rsid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C. Seznam literatury s</w:t>
      </w:r>
      <w:r w:rsidR="0036394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poznámkami</w:t>
      </w:r>
    </w:p>
    <w:p w14:paraId="5177E2B4" w14:textId="62A5F30A" w:rsidR="0036394B" w:rsidRDefault="0036394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369B142" w14:textId="2360C7E9" w:rsidR="0036394B" w:rsidRPr="003F5F1B" w:rsidRDefault="0036394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Obecnější otázky, na které by student měl být ve vztahu k předkládanému materiálu připraven:</w:t>
      </w:r>
    </w:p>
    <w:p w14:paraId="0DC040A1" w14:textId="08CDC96F" w:rsidR="003F5F1B" w:rsidRPr="003F5F1B" w:rsidRDefault="003F5F1B" w:rsidP="0036394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237C09A0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Jak se zařazený materiál vztahuje k procesům učení/vyučování?  </w:t>
      </w:r>
    </w:p>
    <w:p w14:paraId="688A0E3F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Co se z něj mohu naučit nebo dovědět o sobě jako učiteli?  </w:t>
      </w:r>
    </w:p>
    <w:p w14:paraId="13517FE6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V čem reprezentuje mou práci jako učitele? </w:t>
      </w:r>
    </w:p>
    <w:p w14:paraId="1D3D6559" w14:textId="77777777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cs-CZ"/>
        </w:rPr>
        <w:br/>
      </w:r>
    </w:p>
    <w:p w14:paraId="74064380" w14:textId="287C1A57" w:rsidR="00587277" w:rsidRPr="00903589" w:rsidRDefault="00903589">
      <w:pPr>
        <w:rPr>
          <w:b/>
          <w:bCs/>
        </w:rPr>
      </w:pPr>
      <w:r w:rsidRPr="00903589">
        <w:rPr>
          <w:b/>
          <w:bCs/>
        </w:rPr>
        <w:t>K SZZK je rovněž nutné přinést seznam prostudované literatury z pedagogiky a psychologie.</w:t>
      </w:r>
    </w:p>
    <w:sectPr w:rsidR="00587277" w:rsidRPr="0090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714E"/>
    <w:multiLevelType w:val="multilevel"/>
    <w:tmpl w:val="F65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D0000"/>
    <w:multiLevelType w:val="multilevel"/>
    <w:tmpl w:val="3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802B0"/>
    <w:multiLevelType w:val="multilevel"/>
    <w:tmpl w:val="93C4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7"/>
    <w:rsid w:val="000B7B8D"/>
    <w:rsid w:val="0036394B"/>
    <w:rsid w:val="003F5F1B"/>
    <w:rsid w:val="00587277"/>
    <w:rsid w:val="00903589"/>
    <w:rsid w:val="00D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30D3"/>
  <w15:chartTrackingRefBased/>
  <w15:docId w15:val="{B81CFE1C-5EFA-47F3-BB27-EC57FB4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F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Kasikova, Hana</dc:creator>
  <cp:keywords/>
  <dc:description/>
  <cp:lastModifiedBy>Strouhal, Martin</cp:lastModifiedBy>
  <cp:revision>3</cp:revision>
  <dcterms:created xsi:type="dcterms:W3CDTF">2021-03-21T11:47:00Z</dcterms:created>
  <dcterms:modified xsi:type="dcterms:W3CDTF">2021-03-21T11:49:00Z</dcterms:modified>
</cp:coreProperties>
</file>